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A1" w:rsidRDefault="002E0CFF">
      <w:pPr>
        <w:shd w:val="clear" w:color="auto" w:fill="FFFFFF"/>
        <w:ind w:left="4013"/>
      </w:pPr>
      <w:r>
        <w:rPr>
          <w:rFonts w:eastAsia="Times New Roman"/>
          <w:b/>
          <w:bCs/>
          <w:color w:val="000000"/>
          <w:spacing w:val="-6"/>
          <w:w w:val="117"/>
          <w:sz w:val="28"/>
          <w:szCs w:val="28"/>
        </w:rPr>
        <w:t>Иркутская область</w:t>
      </w:r>
    </w:p>
    <w:p w:rsidR="00B01323" w:rsidRDefault="002E0CFF">
      <w:pPr>
        <w:shd w:val="clear" w:color="auto" w:fill="FFFFFF"/>
        <w:spacing w:before="29" w:line="576" w:lineRule="exact"/>
        <w:ind w:left="2371" w:right="1498" w:firstLine="1781"/>
        <w:rPr>
          <w:rFonts w:eastAsia="Times New Roman"/>
          <w:b/>
          <w:bCs/>
          <w:color w:val="000000"/>
          <w:spacing w:val="-8"/>
          <w:w w:val="117"/>
          <w:sz w:val="28"/>
          <w:szCs w:val="28"/>
        </w:rPr>
      </w:pPr>
      <w:r>
        <w:rPr>
          <w:rFonts w:eastAsia="Times New Roman"/>
          <w:b/>
          <w:bCs/>
          <w:color w:val="000000"/>
          <w:spacing w:val="-8"/>
          <w:w w:val="117"/>
          <w:sz w:val="28"/>
          <w:szCs w:val="28"/>
        </w:rPr>
        <w:t xml:space="preserve">Тулунский район </w:t>
      </w:r>
    </w:p>
    <w:p w:rsidR="004323A1" w:rsidRDefault="007B7D69" w:rsidP="00B01323">
      <w:pPr>
        <w:shd w:val="clear" w:color="auto" w:fill="FFFFFF"/>
        <w:spacing w:before="29" w:line="576" w:lineRule="exact"/>
        <w:ind w:left="142" w:right="1498"/>
      </w:pPr>
      <w:r>
        <w:rPr>
          <w:rFonts w:eastAsia="Times New Roman"/>
          <w:b/>
          <w:bCs/>
          <w:color w:val="000000"/>
          <w:spacing w:val="-16"/>
          <w:w w:val="117"/>
          <w:sz w:val="28"/>
          <w:szCs w:val="28"/>
        </w:rPr>
        <w:t xml:space="preserve">                   </w:t>
      </w:r>
      <w:r w:rsidR="002E0CFF">
        <w:rPr>
          <w:rFonts w:eastAsia="Times New Roman"/>
          <w:b/>
          <w:bCs/>
          <w:color w:val="000000"/>
          <w:spacing w:val="-16"/>
          <w:w w:val="117"/>
          <w:sz w:val="28"/>
          <w:szCs w:val="28"/>
        </w:rPr>
        <w:t>ЕДОГОНСКОЕ СЕЛЬСКОЕ ПОСЕЛЕНИЕ</w:t>
      </w:r>
    </w:p>
    <w:p w:rsidR="004323A1" w:rsidRDefault="002E0CFF">
      <w:pPr>
        <w:shd w:val="clear" w:color="auto" w:fill="FFFFFF"/>
        <w:spacing w:before="269"/>
        <w:ind w:left="3475"/>
      </w:pPr>
      <w:r>
        <w:rPr>
          <w:rFonts w:eastAsia="Times New Roman"/>
          <w:b/>
          <w:bCs/>
          <w:color w:val="000000"/>
          <w:spacing w:val="66"/>
          <w:w w:val="117"/>
          <w:sz w:val="28"/>
          <w:szCs w:val="28"/>
        </w:rPr>
        <w:t>ПОСТАНОВЛЕНИЕ</w:t>
      </w:r>
    </w:p>
    <w:p w:rsidR="004323A1" w:rsidRDefault="00B01323">
      <w:pPr>
        <w:shd w:val="clear" w:color="auto" w:fill="FFFFFF"/>
        <w:tabs>
          <w:tab w:val="left" w:leader="underscore" w:pos="2736"/>
          <w:tab w:val="left" w:pos="7973"/>
        </w:tabs>
        <w:spacing w:before="878"/>
        <w:ind w:left="830"/>
      </w:pPr>
      <w:r>
        <w:rPr>
          <w:rFonts w:eastAsia="Times New Roman"/>
          <w:b/>
          <w:bCs/>
          <w:color w:val="000000"/>
          <w:spacing w:val="-1"/>
          <w:w w:val="117"/>
          <w:sz w:val="28"/>
          <w:szCs w:val="28"/>
        </w:rPr>
        <w:t>От «25»</w:t>
      </w:r>
      <w:r>
        <w:rPr>
          <w:rFonts w:eastAsia="Times New Roman"/>
          <w:b/>
          <w:bCs/>
          <w:color w:val="000000"/>
          <w:spacing w:val="-7"/>
          <w:w w:val="117"/>
          <w:sz w:val="28"/>
          <w:szCs w:val="28"/>
        </w:rPr>
        <w:t xml:space="preserve">08.2015 </w:t>
      </w:r>
      <w:r w:rsidR="002E0CFF">
        <w:rPr>
          <w:rFonts w:eastAsia="Times New Roman"/>
          <w:b/>
          <w:bCs/>
          <w:color w:val="000000"/>
          <w:spacing w:val="-7"/>
          <w:w w:val="117"/>
          <w:sz w:val="28"/>
          <w:szCs w:val="28"/>
        </w:rPr>
        <w:t>г.</w:t>
      </w:r>
      <w:r w:rsidR="002E0CFF">
        <w:rPr>
          <w:rFonts w:eastAsia="Times New Roman"/>
          <w:b/>
          <w:bCs/>
          <w:color w:val="000000"/>
          <w:sz w:val="28"/>
          <w:szCs w:val="28"/>
        </w:rPr>
        <w:tab/>
      </w:r>
      <w:r w:rsidR="002E0CFF">
        <w:rPr>
          <w:rFonts w:eastAsia="Times New Roman"/>
          <w:b/>
          <w:bCs/>
          <w:color w:val="000000"/>
          <w:spacing w:val="13"/>
          <w:w w:val="117"/>
          <w:sz w:val="28"/>
          <w:szCs w:val="28"/>
        </w:rPr>
        <w:t>№</w:t>
      </w:r>
      <w:r>
        <w:rPr>
          <w:rFonts w:eastAsia="Times New Roman"/>
          <w:b/>
          <w:bCs/>
          <w:color w:val="000000"/>
          <w:spacing w:val="13"/>
          <w:w w:val="117"/>
          <w:sz w:val="28"/>
          <w:szCs w:val="28"/>
        </w:rPr>
        <w:t>33-пг</w:t>
      </w:r>
    </w:p>
    <w:p w:rsidR="004323A1" w:rsidRDefault="002E0CFF">
      <w:pPr>
        <w:shd w:val="clear" w:color="auto" w:fill="FFFFFF"/>
        <w:spacing w:before="480" w:line="403" w:lineRule="exact"/>
      </w:pPr>
      <w:r>
        <w:rPr>
          <w:rFonts w:eastAsia="Times New Roman"/>
          <w:b/>
          <w:bCs/>
          <w:i/>
          <w:iCs/>
          <w:color w:val="000000"/>
          <w:spacing w:val="-5"/>
          <w:sz w:val="21"/>
          <w:szCs w:val="21"/>
        </w:rPr>
        <w:t>ОБ УТВЕРЖДЕНИИИ ПОЛОЖЕНИЯ О ПОРЯДКЕ</w:t>
      </w:r>
    </w:p>
    <w:p w:rsidR="004323A1" w:rsidRDefault="002E0CFF">
      <w:pPr>
        <w:shd w:val="clear" w:color="auto" w:fill="FFFFFF"/>
        <w:spacing w:line="403" w:lineRule="exact"/>
        <w:ind w:left="5"/>
      </w:pPr>
      <w:r>
        <w:rPr>
          <w:rFonts w:eastAsia="Times New Roman"/>
          <w:b/>
          <w:bCs/>
          <w:i/>
          <w:iCs/>
          <w:color w:val="000000"/>
          <w:spacing w:val="-3"/>
          <w:sz w:val="21"/>
          <w:szCs w:val="21"/>
        </w:rPr>
        <w:t xml:space="preserve">ОКАЗАНИЯ ПЛАТНЫХ УСЛУГ </w:t>
      </w:r>
      <w:proofErr w:type="gramStart"/>
      <w:r>
        <w:rPr>
          <w:rFonts w:eastAsia="Times New Roman"/>
          <w:b/>
          <w:bCs/>
          <w:i/>
          <w:iCs/>
          <w:color w:val="000000"/>
          <w:spacing w:val="-3"/>
          <w:sz w:val="21"/>
          <w:szCs w:val="21"/>
        </w:rPr>
        <w:t>МУНИЦИПАЛЬНЫМ</w:t>
      </w:r>
      <w:proofErr w:type="gramEnd"/>
    </w:p>
    <w:p w:rsidR="004323A1" w:rsidRDefault="00B01323">
      <w:pPr>
        <w:shd w:val="clear" w:color="auto" w:fill="FFFFFF"/>
        <w:spacing w:line="403" w:lineRule="exact"/>
        <w:ind w:left="19"/>
      </w:pPr>
      <w:r>
        <w:rPr>
          <w:rFonts w:eastAsia="Times New Roman"/>
          <w:b/>
          <w:bCs/>
          <w:i/>
          <w:iCs/>
          <w:color w:val="000000"/>
          <w:spacing w:val="-3"/>
          <w:sz w:val="21"/>
          <w:szCs w:val="21"/>
        </w:rPr>
        <w:t xml:space="preserve">КАЗЕННЫМ </w:t>
      </w:r>
      <w:r w:rsidR="002E0CFF">
        <w:rPr>
          <w:rFonts w:eastAsia="Times New Roman"/>
          <w:b/>
          <w:bCs/>
          <w:i/>
          <w:iCs/>
          <w:color w:val="000000"/>
          <w:spacing w:val="-3"/>
          <w:sz w:val="21"/>
          <w:szCs w:val="21"/>
        </w:rPr>
        <w:t>УЧРЕЖДЕНИЕМ КУЛЬТУРЫ</w:t>
      </w:r>
      <w:proofErr w:type="gramStart"/>
      <w:r w:rsidR="002E0CFF">
        <w:rPr>
          <w:rFonts w:eastAsia="Times New Roman"/>
          <w:b/>
          <w:bCs/>
          <w:i/>
          <w:iCs/>
          <w:color w:val="000000"/>
          <w:spacing w:val="-3"/>
          <w:sz w:val="21"/>
          <w:szCs w:val="21"/>
        </w:rPr>
        <w:t>«К</w:t>
      </w:r>
      <w:proofErr w:type="gramEnd"/>
      <w:r w:rsidR="002E0CFF">
        <w:rPr>
          <w:rFonts w:eastAsia="Times New Roman"/>
          <w:b/>
          <w:bCs/>
          <w:i/>
          <w:iCs/>
          <w:color w:val="000000"/>
          <w:spacing w:val="-3"/>
          <w:sz w:val="21"/>
          <w:szCs w:val="21"/>
        </w:rPr>
        <w:t>УЛЬТУРНО-ДОСУГОВЫЙ</w:t>
      </w:r>
      <w:r>
        <w:rPr>
          <w:rFonts w:eastAsia="Times New Roman"/>
          <w:b/>
          <w:bCs/>
          <w:i/>
          <w:iCs/>
          <w:color w:val="000000"/>
          <w:spacing w:val="-3"/>
          <w:sz w:val="21"/>
          <w:szCs w:val="21"/>
        </w:rPr>
        <w:t xml:space="preserve"> </w:t>
      </w:r>
      <w:r w:rsidR="002E0CFF">
        <w:rPr>
          <w:rFonts w:eastAsia="Times New Roman"/>
          <w:b/>
          <w:bCs/>
          <w:i/>
          <w:iCs/>
          <w:color w:val="000000"/>
          <w:spacing w:val="-3"/>
          <w:sz w:val="21"/>
          <w:szCs w:val="21"/>
        </w:rPr>
        <w:t>ЦЕНТР</w:t>
      </w:r>
    </w:p>
    <w:p w:rsidR="00B01323" w:rsidRDefault="002E0CFF" w:rsidP="00B01323">
      <w:pPr>
        <w:shd w:val="clear" w:color="auto" w:fill="FFFFFF"/>
        <w:spacing w:line="403" w:lineRule="exact"/>
        <w:ind w:left="5"/>
        <w:rPr>
          <w:rFonts w:eastAsia="Times New Roman"/>
          <w:b/>
          <w:bCs/>
          <w:i/>
          <w:iCs/>
          <w:color w:val="000000"/>
          <w:spacing w:val="-4"/>
          <w:sz w:val="21"/>
          <w:szCs w:val="21"/>
        </w:rPr>
      </w:pPr>
      <w:r>
        <w:rPr>
          <w:rFonts w:eastAsia="Times New Roman"/>
          <w:b/>
          <w:bCs/>
          <w:i/>
          <w:iCs/>
          <w:color w:val="000000"/>
          <w:spacing w:val="-4"/>
          <w:sz w:val="21"/>
          <w:szCs w:val="21"/>
        </w:rPr>
        <w:t>СЕЛО ЕДОГОН»,</w:t>
      </w:r>
      <w:r w:rsidR="00B01323">
        <w:rPr>
          <w:rFonts w:eastAsia="Times New Roman"/>
          <w:b/>
          <w:bCs/>
          <w:i/>
          <w:iCs/>
          <w:color w:val="000000"/>
          <w:spacing w:val="-4"/>
          <w:sz w:val="21"/>
          <w:szCs w:val="21"/>
        </w:rPr>
        <w:t xml:space="preserve"> </w:t>
      </w:r>
      <w:proofErr w:type="gramStart"/>
      <w:r>
        <w:rPr>
          <w:rFonts w:eastAsia="Times New Roman"/>
          <w:b/>
          <w:bCs/>
          <w:i/>
          <w:iCs/>
          <w:color w:val="000000"/>
          <w:spacing w:val="-4"/>
          <w:sz w:val="21"/>
          <w:szCs w:val="21"/>
        </w:rPr>
        <w:t>НАХОДЯЩЕГОСЯ</w:t>
      </w:r>
      <w:proofErr w:type="gramEnd"/>
      <w:r>
        <w:rPr>
          <w:rFonts w:eastAsia="Times New Roman"/>
          <w:b/>
          <w:bCs/>
          <w:i/>
          <w:iCs/>
          <w:color w:val="000000"/>
          <w:spacing w:val="-4"/>
          <w:sz w:val="21"/>
          <w:szCs w:val="21"/>
        </w:rPr>
        <w:t xml:space="preserve"> В ВЕДЕНИИ</w:t>
      </w:r>
    </w:p>
    <w:p w:rsidR="00B01323" w:rsidRDefault="002E0CFF" w:rsidP="00B01323">
      <w:pPr>
        <w:shd w:val="clear" w:color="auto" w:fill="FFFFFF"/>
        <w:spacing w:line="403" w:lineRule="exact"/>
        <w:ind w:left="5"/>
        <w:rPr>
          <w:rFonts w:eastAsia="Times New Roman"/>
          <w:b/>
          <w:bCs/>
          <w:i/>
          <w:iCs/>
          <w:color w:val="000000"/>
          <w:spacing w:val="-4"/>
          <w:sz w:val="21"/>
          <w:szCs w:val="21"/>
        </w:rPr>
      </w:pPr>
      <w:r>
        <w:rPr>
          <w:rFonts w:eastAsia="Times New Roman"/>
          <w:b/>
          <w:bCs/>
          <w:i/>
          <w:iCs/>
          <w:color w:val="000000"/>
          <w:spacing w:val="-4"/>
          <w:sz w:val="21"/>
          <w:szCs w:val="21"/>
        </w:rPr>
        <w:t xml:space="preserve"> ЕДОГОНСКОГО СЕЛЬСКОГО ПОСЕЛЕНИЯ</w:t>
      </w:r>
    </w:p>
    <w:p w:rsidR="00B01323" w:rsidRDefault="00B01323" w:rsidP="00B01323">
      <w:pPr>
        <w:shd w:val="clear" w:color="auto" w:fill="FFFFFF"/>
        <w:spacing w:line="403" w:lineRule="exact"/>
        <w:ind w:left="5"/>
        <w:rPr>
          <w:rFonts w:eastAsia="Times New Roman"/>
          <w:b/>
          <w:bCs/>
          <w:i/>
          <w:iCs/>
          <w:color w:val="000000"/>
          <w:spacing w:val="-4"/>
          <w:sz w:val="21"/>
          <w:szCs w:val="21"/>
        </w:rPr>
      </w:pPr>
    </w:p>
    <w:p w:rsidR="004323A1" w:rsidRDefault="00B01323" w:rsidP="00B01323">
      <w:pPr>
        <w:shd w:val="clear" w:color="auto" w:fill="FFFFFF"/>
        <w:spacing w:line="403" w:lineRule="exact"/>
        <w:ind w:left="5"/>
      </w:pPr>
      <w:r>
        <w:rPr>
          <w:rFonts w:eastAsia="Times New Roman"/>
          <w:b/>
          <w:bCs/>
          <w:i/>
          <w:iCs/>
          <w:color w:val="000000"/>
          <w:spacing w:val="-4"/>
          <w:sz w:val="21"/>
          <w:szCs w:val="21"/>
        </w:rPr>
        <w:t xml:space="preserve">      </w:t>
      </w:r>
      <w:r w:rsidR="002E0CFF">
        <w:rPr>
          <w:rFonts w:eastAsia="Times New Roman"/>
          <w:color w:val="000000"/>
          <w:spacing w:val="14"/>
          <w:sz w:val="28"/>
          <w:szCs w:val="28"/>
        </w:rPr>
        <w:t>В целях улучшения качества услуг предоставляемых населению,</w:t>
      </w:r>
      <w:r w:rsidR="002E0CFF">
        <w:rPr>
          <w:rFonts w:eastAsia="Times New Roman"/>
          <w:color w:val="000000"/>
          <w:spacing w:val="14"/>
          <w:sz w:val="28"/>
          <w:szCs w:val="28"/>
        </w:rPr>
        <w:br/>
      </w:r>
      <w:r w:rsidR="002E0CFF">
        <w:rPr>
          <w:rFonts w:eastAsia="Times New Roman"/>
          <w:color w:val="000000"/>
          <w:spacing w:val="3"/>
          <w:sz w:val="28"/>
          <w:szCs w:val="28"/>
        </w:rPr>
        <w:t>урегулирования отношений, связанных с доходами от предпринимательской и</w:t>
      </w:r>
      <w:r w:rsidR="002E0CFF">
        <w:rPr>
          <w:rFonts w:eastAsia="Times New Roman"/>
          <w:color w:val="000000"/>
          <w:spacing w:val="3"/>
          <w:sz w:val="28"/>
          <w:szCs w:val="28"/>
        </w:rPr>
        <w:br/>
      </w:r>
      <w:r w:rsidR="002E0CFF">
        <w:rPr>
          <w:rFonts w:eastAsia="Times New Roman"/>
          <w:color w:val="000000"/>
          <w:spacing w:val="6"/>
          <w:sz w:val="28"/>
          <w:szCs w:val="28"/>
        </w:rPr>
        <w:t>иной приносящей доход деятельности, осуществляемой муниципальным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казенным</w:t>
      </w:r>
      <w:r w:rsidR="002E0CFF">
        <w:rPr>
          <w:rFonts w:eastAsia="Times New Roman"/>
          <w:color w:val="000000"/>
          <w:spacing w:val="6"/>
          <w:sz w:val="28"/>
          <w:szCs w:val="28"/>
        </w:rPr>
        <w:br/>
      </w:r>
      <w:r w:rsidR="002E0CFF">
        <w:rPr>
          <w:rFonts w:eastAsia="Times New Roman"/>
          <w:color w:val="000000"/>
          <w:spacing w:val="-3"/>
          <w:sz w:val="28"/>
          <w:szCs w:val="28"/>
        </w:rPr>
        <w:t>учреждением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2E0CFF">
        <w:rPr>
          <w:rFonts w:eastAsia="Times New Roman"/>
          <w:color w:val="000000"/>
          <w:spacing w:val="17"/>
          <w:sz w:val="28"/>
          <w:szCs w:val="28"/>
        </w:rPr>
        <w:t>культуры «</w:t>
      </w:r>
      <w:proofErr w:type="spellStart"/>
      <w:r w:rsidR="002E0CFF">
        <w:rPr>
          <w:rFonts w:eastAsia="Times New Roman"/>
          <w:color w:val="000000"/>
          <w:spacing w:val="17"/>
          <w:sz w:val="28"/>
          <w:szCs w:val="28"/>
        </w:rPr>
        <w:t>Культурно-досуговый</w:t>
      </w:r>
      <w:proofErr w:type="spellEnd"/>
      <w:r w:rsidR="002E0CFF">
        <w:rPr>
          <w:rFonts w:eastAsia="Times New Roman"/>
          <w:color w:val="000000"/>
          <w:spacing w:val="17"/>
          <w:sz w:val="28"/>
          <w:szCs w:val="28"/>
        </w:rPr>
        <w:t xml:space="preserve"> центр село Едогон»</w:t>
      </w:r>
    </w:p>
    <w:p w:rsidR="004323A1" w:rsidRDefault="002E0CFF">
      <w:pPr>
        <w:shd w:val="clear" w:color="auto" w:fill="FFFFFF"/>
        <w:spacing w:line="403" w:lineRule="exact"/>
        <w:ind w:left="10" w:right="571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находящимся в ведении </w:t>
      </w:r>
      <w:r w:rsidRPr="002E0CFF">
        <w:rPr>
          <w:rFonts w:eastAsia="Times New Roman"/>
          <w:smallCaps/>
          <w:color w:val="000000"/>
          <w:spacing w:val="5"/>
          <w:sz w:val="24"/>
          <w:szCs w:val="24"/>
        </w:rPr>
        <w:t>Едогонского</w:t>
      </w:r>
      <w:r>
        <w:rPr>
          <w:rFonts w:eastAsia="Times New Roman"/>
          <w:smallCaps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сельского поселения, на основании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Бюджетного кодекса Российской Федерации, Федерального Закона от 6 октября 2003 г. № 131-ФЗ "Об общих принципах организации местного самоуправления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Российской Федерации", руководствуясь ст. 24 Устава </w:t>
      </w:r>
      <w:r>
        <w:rPr>
          <w:rFonts w:eastAsia="Times New Roman"/>
          <w:smallCaps/>
          <w:color w:val="000000"/>
          <w:spacing w:val="-1"/>
          <w:sz w:val="28"/>
          <w:szCs w:val="28"/>
        </w:rPr>
        <w:t xml:space="preserve">едогонского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сельского </w:t>
      </w:r>
      <w:r>
        <w:rPr>
          <w:rFonts w:eastAsia="Times New Roman"/>
          <w:color w:val="000000"/>
          <w:spacing w:val="-3"/>
          <w:sz w:val="28"/>
          <w:szCs w:val="28"/>
        </w:rPr>
        <w:t>поселения.</w:t>
      </w:r>
    </w:p>
    <w:p w:rsidR="004323A1" w:rsidRDefault="002E0CFF">
      <w:pPr>
        <w:shd w:val="clear" w:color="auto" w:fill="FFFFFF"/>
        <w:spacing w:before="456"/>
        <w:ind w:left="3456"/>
      </w:pPr>
      <w:proofErr w:type="gramStart"/>
      <w:r>
        <w:rPr>
          <w:rFonts w:eastAsia="Times New Roman"/>
          <w:b/>
          <w:bCs/>
          <w:color w:val="000000"/>
          <w:spacing w:val="-6"/>
          <w:w w:val="125"/>
          <w:sz w:val="28"/>
          <w:szCs w:val="28"/>
        </w:rPr>
        <w:t>ПОСТАНОВЛ ЯЮ</w:t>
      </w:r>
      <w:proofErr w:type="gramEnd"/>
      <w:r>
        <w:rPr>
          <w:rFonts w:eastAsia="Times New Roman"/>
          <w:b/>
          <w:bCs/>
          <w:color w:val="000000"/>
          <w:spacing w:val="-6"/>
          <w:w w:val="125"/>
          <w:sz w:val="28"/>
          <w:szCs w:val="28"/>
        </w:rPr>
        <w:t>:</w:t>
      </w:r>
    </w:p>
    <w:p w:rsidR="007B7D69" w:rsidRDefault="002E0CFF" w:rsidP="007B7D69">
      <w:pPr>
        <w:shd w:val="clear" w:color="auto" w:fill="FFFFFF"/>
        <w:spacing w:before="394" w:line="403" w:lineRule="exact"/>
        <w:ind w:left="19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Утвердить   Положение   о   порядке   оказания   платных   услуг      муниципальным казенным  </w:t>
      </w:r>
      <w:r>
        <w:rPr>
          <w:rFonts w:eastAsia="Times New Roman"/>
          <w:color w:val="000000"/>
          <w:spacing w:val="2"/>
          <w:sz w:val="28"/>
          <w:szCs w:val="28"/>
        </w:rPr>
        <w:t>учреждением культуры «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Культурно-досуговый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центр село  Едогон»   находящегося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ведении </w:t>
      </w:r>
      <w:r>
        <w:rPr>
          <w:rFonts w:eastAsia="Times New Roman"/>
          <w:smallCaps/>
          <w:color w:val="000000"/>
          <w:spacing w:val="-1"/>
          <w:sz w:val="24"/>
          <w:szCs w:val="24"/>
        </w:rPr>
        <w:t>Е</w:t>
      </w:r>
      <w:r w:rsidRPr="002E0CFF">
        <w:rPr>
          <w:rFonts w:eastAsia="Times New Roman"/>
          <w:smallCaps/>
          <w:color w:val="000000"/>
          <w:spacing w:val="-1"/>
          <w:sz w:val="24"/>
          <w:szCs w:val="24"/>
        </w:rPr>
        <w:t>догонского</w:t>
      </w:r>
      <w:r>
        <w:rPr>
          <w:rFonts w:eastAsia="Times New Roman"/>
          <w:smallCap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сельского поселения (Приложение №1). </w:t>
      </w:r>
    </w:p>
    <w:p w:rsidR="007B7D69" w:rsidRDefault="002E0CFF" w:rsidP="007B7D69">
      <w:pPr>
        <w:shd w:val="clear" w:color="auto" w:fill="FFFFFF"/>
        <w:spacing w:before="394" w:line="403" w:lineRule="exact"/>
        <w:ind w:left="19"/>
      </w:pPr>
      <w:r>
        <w:rPr>
          <w:rFonts w:eastAsia="Times New Roman"/>
          <w:color w:val="000000"/>
          <w:spacing w:val="2"/>
          <w:sz w:val="28"/>
          <w:szCs w:val="28"/>
        </w:rPr>
        <w:t>2.   Утвердить   перечень   платных   услуг   муниципального   учреждения   культуры</w:t>
      </w:r>
      <w:r w:rsidR="007B7D69">
        <w:rPr>
          <w:rFonts w:eastAsia="Times New Roman"/>
          <w:color w:val="000000"/>
          <w:spacing w:val="2"/>
          <w:sz w:val="28"/>
          <w:szCs w:val="28"/>
        </w:rPr>
        <w:t xml:space="preserve">  «</w:t>
      </w:r>
      <w:proofErr w:type="spellStart"/>
      <w:r w:rsidR="007B7D69">
        <w:rPr>
          <w:rFonts w:eastAsia="Times New Roman"/>
          <w:color w:val="000000"/>
          <w:spacing w:val="2"/>
          <w:sz w:val="28"/>
          <w:szCs w:val="28"/>
        </w:rPr>
        <w:t>Культурно-досуговый</w:t>
      </w:r>
      <w:proofErr w:type="spellEnd"/>
      <w:r w:rsidR="007B7D69">
        <w:rPr>
          <w:rFonts w:eastAsia="Times New Roman"/>
          <w:color w:val="000000"/>
          <w:spacing w:val="2"/>
          <w:sz w:val="28"/>
          <w:szCs w:val="28"/>
        </w:rPr>
        <w:t xml:space="preserve"> центр село Едогон», находящегося в ведении Едогонского </w:t>
      </w:r>
      <w:r w:rsidR="007B7D69">
        <w:rPr>
          <w:rFonts w:eastAsia="Times New Roman"/>
          <w:color w:val="000000"/>
          <w:sz w:val="28"/>
          <w:szCs w:val="28"/>
        </w:rPr>
        <w:t>сельского поселения (Приложение №1)</w:t>
      </w:r>
    </w:p>
    <w:p w:rsidR="007B7D69" w:rsidRDefault="007B7D69" w:rsidP="007B7D69">
      <w:pPr>
        <w:shd w:val="clear" w:color="auto" w:fill="FFFFFF"/>
        <w:spacing w:before="408" w:line="403" w:lineRule="exact"/>
        <w:ind w:left="82"/>
        <w:jc w:val="both"/>
      </w:pPr>
      <w:r>
        <w:rPr>
          <w:color w:val="000000"/>
          <w:spacing w:val="1"/>
          <w:sz w:val="28"/>
          <w:szCs w:val="28"/>
        </w:rPr>
        <w:lastRenderedPageBreak/>
        <w:t>3.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Положение о поощрении работников муниципального казенного учреждения культуры </w:t>
      </w:r>
      <w:r>
        <w:rPr>
          <w:rFonts w:eastAsia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Культурно-досуговый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центр село Едогон», находящегося в ведении Едогонского </w:t>
      </w:r>
      <w:r>
        <w:rPr>
          <w:rFonts w:eastAsia="Times New Roman"/>
          <w:color w:val="000000"/>
          <w:spacing w:val="1"/>
          <w:sz w:val="28"/>
          <w:szCs w:val="28"/>
        </w:rPr>
        <w:t>сельского поселения, занятых оказанием платных услуг (Приложение №2).</w:t>
      </w:r>
    </w:p>
    <w:p w:rsidR="007B7D69" w:rsidRDefault="007B7D69" w:rsidP="007B7D69">
      <w:pPr>
        <w:shd w:val="clear" w:color="auto" w:fill="FFFFFF"/>
        <w:spacing w:before="269"/>
        <w:ind w:left="77"/>
        <w:rPr>
          <w:rFonts w:eastAsia="Times New Roman"/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7B7D69" w:rsidRDefault="007B7D69" w:rsidP="007B7D69">
      <w:pPr>
        <w:shd w:val="clear" w:color="auto" w:fill="FFFFFF"/>
        <w:spacing w:before="269"/>
        <w:ind w:left="77"/>
        <w:rPr>
          <w:rFonts w:eastAsia="Times New Roman"/>
          <w:color w:val="000000"/>
          <w:spacing w:val="1"/>
          <w:sz w:val="28"/>
          <w:szCs w:val="28"/>
        </w:rPr>
      </w:pPr>
    </w:p>
    <w:p w:rsidR="007B7D69" w:rsidRDefault="007B7D69" w:rsidP="007B7D69">
      <w:pPr>
        <w:shd w:val="clear" w:color="auto" w:fill="FFFFFF"/>
        <w:spacing w:before="269"/>
        <w:ind w:left="77"/>
      </w:pPr>
    </w:p>
    <w:p w:rsidR="007B7D69" w:rsidRDefault="007B7D69" w:rsidP="007B7D69">
      <w:pPr>
        <w:shd w:val="clear" w:color="auto" w:fill="FFFFFF"/>
        <w:ind w:left="5525"/>
      </w:pPr>
    </w:p>
    <w:p w:rsidR="007B7D69" w:rsidRDefault="007B7D69" w:rsidP="007B7D69">
      <w:pPr>
        <w:shd w:val="clear" w:color="auto" w:fill="FFFFFF"/>
        <w:ind w:left="91"/>
      </w:pPr>
      <w:r>
        <w:rPr>
          <w:rFonts w:eastAsia="Times New Roman"/>
          <w:color w:val="000000"/>
          <w:spacing w:val="-1"/>
          <w:sz w:val="28"/>
          <w:szCs w:val="28"/>
        </w:rPr>
        <w:t>Глава Едогонского</w:t>
      </w:r>
    </w:p>
    <w:p w:rsidR="007B7D69" w:rsidRDefault="007B7D69" w:rsidP="007B7D69">
      <w:pPr>
        <w:shd w:val="clear" w:color="auto" w:fill="FFFFFF"/>
        <w:tabs>
          <w:tab w:val="left" w:pos="4906"/>
          <w:tab w:val="left" w:pos="7498"/>
        </w:tabs>
        <w:ind w:left="96"/>
      </w:pPr>
      <w:r>
        <w:rPr>
          <w:rFonts w:eastAsia="Times New Roman"/>
          <w:color w:val="000000"/>
          <w:spacing w:val="-3"/>
          <w:sz w:val="28"/>
          <w:szCs w:val="28"/>
        </w:rPr>
        <w:t>сельского поселения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Б.И.Мохун</w:t>
      </w:r>
    </w:p>
    <w:p w:rsidR="007B7D69" w:rsidRDefault="007B7D69" w:rsidP="007B7D69">
      <w:pPr>
        <w:shd w:val="clear" w:color="auto" w:fill="FFFFFF"/>
        <w:spacing w:before="1320"/>
        <w:ind w:left="5626"/>
      </w:pPr>
      <w:r>
        <w:rPr>
          <w:color w:val="000000"/>
          <w:sz w:val="24"/>
          <w:szCs w:val="24"/>
        </w:rPr>
        <w:t>.</w:t>
      </w:r>
    </w:p>
    <w:p w:rsidR="007B7D69" w:rsidRDefault="007B7D69">
      <w:pPr>
        <w:shd w:val="clear" w:color="auto" w:fill="FFFFFF"/>
        <w:spacing w:before="394" w:line="403" w:lineRule="exact"/>
        <w:ind w:left="19"/>
        <w:rPr>
          <w:rFonts w:eastAsia="Times New Roman"/>
          <w:color w:val="000000"/>
          <w:spacing w:val="2"/>
          <w:sz w:val="28"/>
          <w:szCs w:val="28"/>
        </w:rPr>
      </w:pPr>
    </w:p>
    <w:p w:rsidR="007B7D69" w:rsidRDefault="007B7D69">
      <w:pPr>
        <w:shd w:val="clear" w:color="auto" w:fill="FFFFFF"/>
        <w:spacing w:before="394" w:line="403" w:lineRule="exact"/>
        <w:ind w:left="19"/>
        <w:rPr>
          <w:rFonts w:eastAsia="Times New Roman"/>
          <w:color w:val="000000"/>
          <w:spacing w:val="2"/>
          <w:sz w:val="28"/>
          <w:szCs w:val="28"/>
        </w:rPr>
      </w:pPr>
    </w:p>
    <w:p w:rsidR="007B7D69" w:rsidRDefault="007B7D69">
      <w:pPr>
        <w:shd w:val="clear" w:color="auto" w:fill="FFFFFF"/>
        <w:spacing w:before="394" w:line="403" w:lineRule="exact"/>
        <w:ind w:left="19"/>
      </w:pPr>
    </w:p>
    <w:sectPr w:rsidR="007B7D69" w:rsidSect="004323A1">
      <w:type w:val="continuous"/>
      <w:pgSz w:w="11909" w:h="16834"/>
      <w:pgMar w:top="1440" w:right="423" w:bottom="720" w:left="9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1323"/>
    <w:rsid w:val="002E0CFF"/>
    <w:rsid w:val="004323A1"/>
    <w:rsid w:val="007B7D69"/>
    <w:rsid w:val="008443E6"/>
    <w:rsid w:val="00B01323"/>
    <w:rsid w:val="00C63229"/>
    <w:rsid w:val="00E9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5707-5BB8-45A7-BD75-8476FF1B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2015-09-01T05:54:00Z</cp:lastPrinted>
  <dcterms:created xsi:type="dcterms:W3CDTF">2016-05-13T03:40:00Z</dcterms:created>
  <dcterms:modified xsi:type="dcterms:W3CDTF">2016-05-13T03:40:00Z</dcterms:modified>
</cp:coreProperties>
</file>